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B7EE9">
      <w:pPr>
        <w:pStyle w:val="3"/>
        <w:adjustRightInd w:val="0"/>
        <w:snapToGrid w:val="0"/>
        <w:spacing w:before="120" w:beforeLines="50" w:after="120" w:afterLines="50" w:line="360" w:lineRule="auto"/>
        <w:jc w:val="both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附件1：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《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lang w:val="en-US"/>
        </w:rPr>
        <w:t>》</w:t>
      </w:r>
    </w:p>
    <w:p w14:paraId="47407C9F">
      <w:pPr>
        <w:spacing w:line="360" w:lineRule="auto"/>
        <w:rPr>
          <w:rFonts w:eastAsia="仿宋_GB2312"/>
          <w:color w:val="auto"/>
          <w:sz w:val="22"/>
          <w:szCs w:val="28"/>
        </w:rPr>
      </w:pPr>
      <w:r>
        <w:rPr>
          <w:rFonts w:hAnsi="仿宋_GB2312" w:eastAsia="仿宋_GB2312"/>
          <w:b/>
          <w:color w:val="auto"/>
          <w:sz w:val="22"/>
          <w:szCs w:val="28"/>
        </w:rPr>
        <w:t>封面</w:t>
      </w:r>
      <w:r>
        <w:rPr>
          <w:rFonts w:eastAsia="仿宋_GB2312"/>
          <w:b/>
          <w:color w:val="auto"/>
          <w:sz w:val="22"/>
          <w:szCs w:val="28"/>
        </w:rPr>
        <w:t xml:space="preserve">                                                              </w:t>
      </w:r>
      <w:r>
        <w:rPr>
          <w:rFonts w:hAnsi="仿宋_GB2312" w:eastAsia="仿宋_GB2312"/>
          <w:b/>
          <w:color w:val="auto"/>
          <w:sz w:val="22"/>
          <w:szCs w:val="28"/>
        </w:rPr>
        <w:t>正（副）本</w:t>
      </w:r>
    </w:p>
    <w:p w14:paraId="0FF9C0A6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hAnsi="仿宋_GB2312" w:eastAsia="仿宋_GB2312"/>
          <w:b/>
          <w:color w:val="auto"/>
          <w:kern w:val="44"/>
          <w:sz w:val="32"/>
          <w:szCs w:val="32"/>
        </w:rPr>
      </w:pPr>
    </w:p>
    <w:p w14:paraId="54308A4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eastAsia" w:ascii="Times New Roman" w:hAnsi="仿宋_GB2312" w:eastAsia="仿宋_GB2312" w:cs="Times New Roman"/>
          <w:b/>
          <w:color w:val="auto"/>
          <w:kern w:val="44"/>
          <w:sz w:val="44"/>
          <w:szCs w:val="44"/>
          <w:lang w:val="en-US" w:eastAsia="zh-CN"/>
        </w:rPr>
        <w:t>XX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项目</w:t>
      </w:r>
    </w:p>
    <w:p w14:paraId="67C317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555001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</w:p>
    <w:p w14:paraId="0001F4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</w:pP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</w:rPr>
        <w:t>响应</w:t>
      </w:r>
      <w:r>
        <w:rPr>
          <w:rFonts w:hint="default" w:ascii="Times New Roman" w:hAnsi="仿宋_GB2312" w:eastAsia="仿宋_GB2312" w:cs="Times New Roman"/>
          <w:b/>
          <w:color w:val="auto"/>
          <w:kern w:val="44"/>
          <w:sz w:val="44"/>
          <w:szCs w:val="44"/>
          <w:lang w:val="zh-CN"/>
        </w:rPr>
        <w:t>文件</w:t>
      </w:r>
    </w:p>
    <w:p w14:paraId="1AE8B441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0B2E61F2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69463D5E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D9C7C67">
      <w:pPr>
        <w:pStyle w:val="2"/>
        <w:rPr>
          <w:color w:val="auto"/>
        </w:rPr>
      </w:pPr>
    </w:p>
    <w:p w14:paraId="7B613CA0">
      <w:pPr>
        <w:pStyle w:val="4"/>
        <w:adjustRightInd w:val="0"/>
        <w:snapToGrid w:val="0"/>
        <w:spacing w:line="360" w:lineRule="auto"/>
        <w:rPr>
          <w:rFonts w:ascii="Times New Roman" w:hAnsi="Times New Roman" w:eastAsia="仿宋_GB2312"/>
          <w:color w:val="auto"/>
          <w:sz w:val="30"/>
          <w:szCs w:val="32"/>
        </w:rPr>
      </w:pPr>
    </w:p>
    <w:p w14:paraId="04F45B8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30"/>
          <w:szCs w:val="36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项目名称：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        </w:t>
      </w:r>
    </w:p>
    <w:p w14:paraId="5CFC8C78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54356ED7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仿宋_GB2312" w:eastAsia="仿宋_GB2312"/>
          <w:color w:val="auto"/>
          <w:sz w:val="30"/>
          <w:szCs w:val="32"/>
        </w:rPr>
      </w:pPr>
    </w:p>
    <w:p w14:paraId="33D1ECAA">
      <w:pPr>
        <w:pStyle w:val="4"/>
        <w:adjustRightInd w:val="0"/>
        <w:snapToGrid w:val="0"/>
        <w:spacing w:line="360" w:lineRule="auto"/>
        <w:ind w:firstLine="900" w:firstLineChars="300"/>
        <w:rPr>
          <w:rFonts w:ascii="Times New Roman" w:hAnsi="Times New Roman" w:eastAsia="仿宋_GB2312"/>
          <w:b/>
          <w:bCs/>
          <w:color w:val="auto"/>
          <w:sz w:val="28"/>
          <w:szCs w:val="28"/>
          <w:u w:val="single"/>
        </w:rPr>
      </w:pPr>
      <w:r>
        <w:rPr>
          <w:rFonts w:ascii="Times New Roman" w:hAnsi="仿宋_GB2312" w:eastAsia="仿宋_GB2312"/>
          <w:color w:val="auto"/>
          <w:sz w:val="30"/>
          <w:szCs w:val="32"/>
        </w:rPr>
        <w:t>报价单位</w:t>
      </w:r>
      <w:r>
        <w:rPr>
          <w:rFonts w:ascii="Times New Roman" w:hAnsi="Times New Roman" w:eastAsia="仿宋_GB2312"/>
          <w:color w:val="auto"/>
          <w:sz w:val="30"/>
          <w:szCs w:val="32"/>
        </w:rPr>
        <w:t xml:space="preserve">: </w:t>
      </w:r>
      <w:r>
        <w:rPr>
          <w:rFonts w:ascii="Times New Roman" w:hAnsi="仿宋_GB2312" w:eastAsia="仿宋_GB2312"/>
          <w:color w:val="auto"/>
          <w:sz w:val="30"/>
          <w:szCs w:val="32"/>
        </w:rPr>
        <w:t>（</w:t>
      </w:r>
      <w:r>
        <w:rPr>
          <w:rFonts w:hint="eastAsia" w:ascii="Times New Roman" w:hAnsi="仿宋_GB2312" w:eastAsia="仿宋_GB2312"/>
          <w:color w:val="auto"/>
          <w:sz w:val="30"/>
          <w:szCs w:val="32"/>
          <w:lang w:val="en-US" w:eastAsia="zh-CN"/>
        </w:rPr>
        <w:t>公</w:t>
      </w:r>
      <w:r>
        <w:rPr>
          <w:rFonts w:ascii="Times New Roman" w:hAnsi="仿宋_GB2312" w:eastAsia="仿宋_GB2312"/>
          <w:color w:val="auto"/>
          <w:sz w:val="30"/>
          <w:szCs w:val="32"/>
        </w:rPr>
        <w:t>章）</w:t>
      </w:r>
      <w:r>
        <w:rPr>
          <w:rFonts w:ascii="Times New Roman" w:hAnsi="Times New Roman" w:eastAsia="仿宋_GB2312"/>
          <w:color w:val="auto"/>
          <w:sz w:val="30"/>
          <w:szCs w:val="32"/>
          <w:u w:val="single"/>
        </w:rPr>
        <w:t xml:space="preserve">                           </w:t>
      </w:r>
    </w:p>
    <w:p w14:paraId="367A7BCD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6017CA39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E6E65E0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  <w:r>
        <w:rPr>
          <w:rFonts w:ascii="Times New Roman" w:hAnsi="仿宋_GB2312" w:eastAsia="仿宋_GB2312"/>
          <w:color w:val="auto"/>
          <w:sz w:val="32"/>
          <w:szCs w:val="32"/>
        </w:rPr>
        <w:t>年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 </w:t>
      </w:r>
      <w:r>
        <w:rPr>
          <w:rFonts w:ascii="Times New Roman" w:hAnsi="仿宋_GB2312" w:eastAsia="仿宋_GB2312"/>
          <w:color w:val="auto"/>
          <w:sz w:val="32"/>
          <w:szCs w:val="32"/>
        </w:rPr>
        <w:t>月</w:t>
      </w:r>
      <w:r>
        <w:rPr>
          <w:rFonts w:ascii="Times New Roman" w:hAnsi="Times New Roman" w:eastAsia="仿宋_GB2312"/>
          <w:color w:val="auto"/>
          <w:sz w:val="32"/>
          <w:szCs w:val="32"/>
        </w:rPr>
        <w:t xml:space="preserve">  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ascii="Times New Roman" w:hAnsi="仿宋_GB2312" w:eastAsia="仿宋_GB2312"/>
          <w:color w:val="auto"/>
          <w:sz w:val="32"/>
          <w:szCs w:val="32"/>
        </w:rPr>
        <w:t>日</w:t>
      </w:r>
      <w:bookmarkStart w:id="0" w:name="_Toc483333524"/>
      <w:bookmarkStart w:id="1" w:name="_Toc26212"/>
      <w:bookmarkStart w:id="2" w:name="_Toc483333523"/>
    </w:p>
    <w:p w14:paraId="6BA5D9B0">
      <w:pPr>
        <w:pStyle w:val="4"/>
        <w:spacing w:line="360" w:lineRule="auto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14A66493">
      <w:pPr>
        <w:pStyle w:val="4"/>
        <w:spacing w:line="360" w:lineRule="auto"/>
        <w:ind w:firstLine="3520" w:firstLineChars="1100"/>
        <w:jc w:val="both"/>
        <w:rPr>
          <w:rFonts w:ascii="Times New Roman" w:hAnsi="仿宋_GB2312" w:eastAsia="仿宋_GB2312"/>
          <w:color w:val="auto"/>
          <w:sz w:val="32"/>
          <w:szCs w:val="32"/>
        </w:rPr>
      </w:pPr>
    </w:p>
    <w:p w14:paraId="7EB613C4">
      <w:pPr>
        <w:pStyle w:val="4"/>
        <w:spacing w:line="360" w:lineRule="auto"/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目 录</w:t>
      </w:r>
    </w:p>
    <w:p w14:paraId="3F0CC31F">
      <w:pPr>
        <w:spacing w:line="360" w:lineRule="auto"/>
        <w:rPr>
          <w:rFonts w:eastAsia="仿宋_GB2312"/>
          <w:color w:val="auto"/>
        </w:rPr>
      </w:pPr>
    </w:p>
    <w:p w14:paraId="3C8FF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1、报价文件申请函</w:t>
      </w:r>
    </w:p>
    <w:p w14:paraId="79A40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报价一览表</w:t>
      </w:r>
    </w:p>
    <w:p w14:paraId="1F9F4E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、法定代表人身份证明</w:t>
      </w:r>
    </w:p>
    <w:p w14:paraId="177AD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律师事务所执业许可证</w:t>
      </w:r>
    </w:p>
    <w:p w14:paraId="1FEF4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、法定代表人授权委托书</w:t>
      </w:r>
    </w:p>
    <w:p w14:paraId="0E74753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24"/>
          <w:szCs w:val="24"/>
          <w:lang w:val="en-US" w:eastAsia="zh-CN" w:bidi="ar-SA"/>
        </w:rPr>
        <w:t>6、近三年承担过类似事宜业绩证明材料</w:t>
      </w:r>
    </w:p>
    <w:p w14:paraId="7A44A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信息真实承诺函</w:t>
      </w:r>
    </w:p>
    <w:p w14:paraId="500A2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“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信用中国</w:t>
      </w:r>
      <w:r>
        <w:rPr>
          <w:rFonts w:hint="default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”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截图</w:t>
      </w:r>
    </w:p>
    <w:p w14:paraId="09B08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、其它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  <w:t>相关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lang w:val="zh-CN"/>
        </w:rPr>
        <w:t>材料</w:t>
      </w:r>
    </w:p>
    <w:p w14:paraId="37B295E0">
      <w:pPr>
        <w:pStyle w:val="2"/>
        <w:rPr>
          <w:rFonts w:hint="eastAsia"/>
          <w:lang w:val="en-US" w:eastAsia="zh-CN"/>
        </w:rPr>
      </w:pPr>
    </w:p>
    <w:p w14:paraId="7EAC678A">
      <w:pPr>
        <w:pStyle w:val="2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 w14:paraId="3C8B9959">
      <w:pPr>
        <w:pStyle w:val="2"/>
        <w:rPr>
          <w:rFonts w:hint="eastAsia" w:ascii="Times New Roman" w:hAnsi="Times New Roman" w:eastAsia="仿宋_GB2312" w:cs="Times New Roman"/>
          <w:color w:val="auto"/>
          <w:sz w:val="24"/>
          <w:szCs w:val="24"/>
          <w:lang w:val="en-US" w:eastAsia="zh-CN"/>
        </w:rPr>
      </w:pPr>
    </w:p>
    <w:p w14:paraId="47E4934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left"/>
        <w:textAlignment w:val="auto"/>
        <w:outlineLvl w:val="0"/>
        <w:rPr>
          <w:rFonts w:ascii="Times New Roman" w:hAnsi="Times New Roman" w:eastAsia="仿宋_GB2312"/>
          <w:color w:val="auto"/>
        </w:rPr>
      </w:pPr>
    </w:p>
    <w:p w14:paraId="7F82AA0F">
      <w:pPr>
        <w:spacing w:line="360" w:lineRule="auto"/>
        <w:rPr>
          <w:rFonts w:eastAsia="仿宋_GB2312"/>
          <w:color w:val="auto"/>
        </w:rPr>
      </w:pPr>
    </w:p>
    <w:p w14:paraId="2766CC1B">
      <w:pPr>
        <w:pStyle w:val="4"/>
        <w:spacing w:line="360" w:lineRule="auto"/>
        <w:rPr>
          <w:rFonts w:ascii="Times New Roman" w:hAnsi="Times New Roman" w:eastAsia="仿宋_GB2312"/>
          <w:color w:val="auto"/>
        </w:rPr>
      </w:pPr>
    </w:p>
    <w:p w14:paraId="497C0E57">
      <w:pPr>
        <w:pStyle w:val="4"/>
        <w:adjustRightInd w:val="0"/>
        <w:snapToGrid w:val="0"/>
        <w:spacing w:line="360" w:lineRule="auto"/>
        <w:jc w:val="both"/>
        <w:rPr>
          <w:rFonts w:hint="eastAsia" w:ascii="Times New Roman" w:hAnsi="Times New Roman" w:eastAsia="仿宋_GB2312"/>
          <w:b/>
          <w:bCs/>
          <w:color w:val="auto"/>
        </w:rPr>
      </w:pPr>
    </w:p>
    <w:p w14:paraId="58420BDF">
      <w:pPr>
        <w:pStyle w:val="6"/>
        <w:numPr>
          <w:ilvl w:val="0"/>
          <w:numId w:val="0"/>
        </w:numPr>
        <w:ind w:firstLine="2570" w:firstLineChars="8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3" w:name="_Toc282549824"/>
      <w:bookmarkStart w:id="4" w:name="_Toc287988949"/>
      <w:bookmarkStart w:id="5" w:name="_Toc268254565"/>
      <w:bookmarkStart w:id="6" w:name="_Toc10974828"/>
      <w:bookmarkStart w:id="7" w:name="_Toc255204952"/>
      <w:bookmarkStart w:id="8" w:name="_Toc499305353"/>
      <w:bookmarkStart w:id="9" w:name="_Toc414724393"/>
      <w:bookmarkStart w:id="10" w:name="_Toc287988781"/>
      <w:bookmarkStart w:id="11" w:name="_Toc251834988"/>
      <w:bookmarkStart w:id="12" w:name="_Toc7265"/>
      <w:bookmarkStart w:id="13" w:name="_Toc28985_WPSOffice_Level2"/>
      <w:bookmarkStart w:id="14" w:name="_Toc244667423"/>
      <w:bookmarkStart w:id="15" w:name="_Toc282376912"/>
      <w:bookmarkStart w:id="16" w:name="_Toc12503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1、报价文件申请函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B61FBED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致：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none"/>
          <w:lang w:val="en-US" w:eastAsia="zh-CN"/>
        </w:rPr>
        <w:t>云南安发杭萧绿建钢构有限公司</w:t>
      </w:r>
    </w:p>
    <w:p w14:paraId="33197DE0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1．经仔细阅读和研究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  <w:lang w:val="en-US" w:eastAsia="zh-CN"/>
        </w:rPr>
        <w:t>2025年度液态气体服务单位（二次）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的采购公告及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文件》的所有内容、其它有关文件包括修改文件(如果有) 并完全明白，经我公司认真研究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中所有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资料后，我方愿意参与本项目报价，并按上述条款、技术要求和规范、标准等有关项目文件资料做好相关的服务工作。</w:t>
      </w:r>
    </w:p>
    <w:p w14:paraId="37C6CDD3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318" w:firstLineChars="177"/>
        <w:textAlignment w:val="auto"/>
        <w:rPr>
          <w:rFonts w:hint="default" w:ascii="仿宋" w:hAnsi="仿宋" w:eastAsia="仿宋" w:cs="仿宋"/>
          <w:sz w:val="18"/>
          <w:szCs w:val="18"/>
          <w:highlight w:val="none"/>
          <w:lang w:val="en-US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2.我公司对</w:t>
      </w:r>
      <w:r>
        <w:rPr>
          <w:rFonts w:hint="eastAsia" w:ascii="仿宋" w:hAnsi="仿宋" w:eastAsia="仿宋" w:cs="仿宋"/>
          <w:sz w:val="18"/>
          <w:szCs w:val="18"/>
          <w:highlight w:val="none"/>
          <w:u w:val="none"/>
          <w:lang w:eastAsia="zh-CN"/>
        </w:rPr>
        <w:t>本次询比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的报价为：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>总价（含税）：              元（大写：                ）</w:t>
      </w:r>
    </w:p>
    <w:p w14:paraId="281EF098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3．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我方已详细审核全部询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比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文件内容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及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有关附件，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一旦我方中选，我方保证及时开展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  <w:lang w:val="en-US" w:eastAsia="zh-CN"/>
        </w:rPr>
        <w:t>2025年度液态气体服务单位公开询比（二次）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工作，并按照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文件规定的时间内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提交相关成果资料并满足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u w:val="single"/>
        </w:rPr>
        <w:t>服务质量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要求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eastAsia="zh-CN"/>
        </w:rPr>
        <w:t>。</w:t>
      </w:r>
    </w:p>
    <w:p w14:paraId="291B96BA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4．我方理解，贵方有选择成交人的权利</w:t>
      </w:r>
      <w:r>
        <w:rPr>
          <w:rFonts w:hint="eastAsia" w:ascii="仿宋" w:hAnsi="仿宋" w:eastAsia="仿宋" w:cs="仿宋"/>
          <w:sz w:val="18"/>
          <w:szCs w:val="18"/>
          <w:highlight w:val="none"/>
          <w:lang w:eastAsia="zh-CN"/>
        </w:rPr>
        <w:t>。</w:t>
      </w:r>
      <w:bookmarkStart w:id="33" w:name="_GoBack"/>
      <w:bookmarkEnd w:id="33"/>
    </w:p>
    <w:p w14:paraId="1D106621">
      <w:pPr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318" w:firstLineChars="177"/>
        <w:textAlignment w:val="auto"/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5．在此我方郑重承诺：我方将按</w:t>
      </w:r>
      <w:r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t>询比人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的要求并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根据项目情况依据相关的法律法规和相关的技术标准严格完成工作，并按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000000"/>
          <w:sz w:val="18"/>
          <w:szCs w:val="18"/>
          <w:highlight w:val="none"/>
        </w:rPr>
        <w:t>人的要求提供高质量的后续服务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。</w:t>
      </w:r>
    </w:p>
    <w:p w14:paraId="5D14C8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报价人：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（公章）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</w:p>
    <w:p w14:paraId="2D36BD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单位地址：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</w:t>
      </w:r>
    </w:p>
    <w:p w14:paraId="26D57D6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u w:val="singl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法定代表人或其委托代理人：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    （盖章或签字）</w:t>
      </w:r>
    </w:p>
    <w:p w14:paraId="2161D77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电话：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 xml:space="preserve"> </w:t>
      </w:r>
    </w:p>
    <w:p w14:paraId="4DFB55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460" w:lineRule="exact"/>
        <w:ind w:left="1" w:firstLine="424" w:firstLineChars="236"/>
        <w:textAlignment w:val="auto"/>
        <w:rPr>
          <w:rFonts w:hint="eastAsia" w:ascii="仿宋" w:hAnsi="仿宋" w:eastAsia="仿宋" w:cs="仿宋"/>
          <w:sz w:val="18"/>
          <w:szCs w:val="18"/>
          <w:highlight w:val="none"/>
          <w:lang w:val="en-US" w:eastAsia="zh-CN"/>
        </w:rPr>
        <w:sectPr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18"/>
          <w:szCs w:val="18"/>
          <w:highlight w:val="none"/>
        </w:rPr>
        <w:t>日期：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年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18"/>
          <w:szCs w:val="18"/>
          <w:highlight w:val="none"/>
        </w:rPr>
        <w:t>月</w:t>
      </w:r>
      <w:r>
        <w:rPr>
          <w:rFonts w:hint="eastAsia" w:ascii="仿宋" w:hAnsi="仿宋" w:eastAsia="仿宋" w:cs="仿宋"/>
          <w:sz w:val="18"/>
          <w:szCs w:val="18"/>
          <w:highlight w:val="none"/>
          <w:u w:val="single"/>
        </w:rPr>
        <w:t xml:space="preserve">   </w:t>
      </w:r>
    </w:p>
    <w:p w14:paraId="36037C9B">
      <w:pPr>
        <w:rPr>
          <w:rFonts w:hint="eastAsia"/>
        </w:rPr>
      </w:pPr>
    </w:p>
    <w:p w14:paraId="58296917">
      <w:pPr>
        <w:pStyle w:val="4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28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报价一览表</w:t>
      </w:r>
    </w:p>
    <w:p w14:paraId="34DCCF3C">
      <w:pPr>
        <w:adjustRightInd w:val="0"/>
        <w:snapToGrid w:val="0"/>
        <w:spacing w:line="360" w:lineRule="auto"/>
        <w:ind w:left="-92" w:leftChars="-42"/>
        <w:jc w:val="left"/>
        <w:rPr>
          <w:rFonts w:hint="default" w:hAnsi="仿宋_GB2312" w:eastAsia="仿宋_GB2312"/>
          <w:color w:val="auto"/>
          <w:sz w:val="24"/>
          <w:vertAlign w:val="baseline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>采购</w:t>
      </w:r>
      <w:r>
        <w:rPr>
          <w:rFonts w:hAnsi="仿宋_GB2312" w:eastAsia="仿宋_GB2312"/>
          <w:color w:val="auto"/>
          <w:sz w:val="24"/>
        </w:rPr>
        <w:t>名称：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2025年度液态气体服务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381"/>
        <w:gridCol w:w="1881"/>
      </w:tblGrid>
      <w:tr w14:paraId="5A721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522" w:type="dxa"/>
            <w:gridSpan w:val="4"/>
          </w:tcPr>
          <w:p w14:paraId="72F8E77D">
            <w:pPr>
              <w:pStyle w:val="4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32"/>
                <w:szCs w:val="32"/>
              </w:rPr>
              <w:t>报价一览表</w:t>
            </w:r>
          </w:p>
        </w:tc>
      </w:tr>
      <w:tr w14:paraId="1DBEB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p w14:paraId="389BE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2130" w:type="dxa"/>
            <w:vAlign w:val="center"/>
          </w:tcPr>
          <w:p w14:paraId="30010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2381" w:type="dxa"/>
            <w:vAlign w:val="center"/>
          </w:tcPr>
          <w:p w14:paraId="1D218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税率</w:t>
            </w:r>
          </w:p>
        </w:tc>
        <w:tc>
          <w:tcPr>
            <w:tcW w:w="1881" w:type="dxa"/>
            <w:vAlign w:val="center"/>
          </w:tcPr>
          <w:p w14:paraId="60816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单价（元/吨）</w:t>
            </w:r>
          </w:p>
        </w:tc>
      </w:tr>
      <w:tr w14:paraId="7414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130" w:type="dxa"/>
            <w:vAlign w:val="center"/>
          </w:tcPr>
          <w:p w14:paraId="0663B17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工业液氧</w:t>
            </w:r>
          </w:p>
        </w:tc>
        <w:tc>
          <w:tcPr>
            <w:tcW w:w="2130" w:type="dxa"/>
            <w:vAlign w:val="center"/>
          </w:tcPr>
          <w:p w14:paraId="335D1712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4"/>
                <w:lang w:eastAsia="zh-CN"/>
              </w:rPr>
              <w:t>纯度≥</w:t>
            </w:r>
            <w:r>
              <w:rPr>
                <w:rFonts w:hint="eastAsia" w:ascii="宋体" w:hAnsi="宋体" w:cs="Arial"/>
                <w:color w:val="00000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宋体" w:hAnsi="宋体" w:cs="Arial"/>
                <w:color w:val="000000"/>
                <w:sz w:val="24"/>
                <w:lang w:eastAsia="zh-CN"/>
              </w:rPr>
              <w:t>%</w:t>
            </w:r>
          </w:p>
        </w:tc>
        <w:tc>
          <w:tcPr>
            <w:tcW w:w="2381" w:type="dxa"/>
            <w:vAlign w:val="center"/>
          </w:tcPr>
          <w:p w14:paraId="5A32C2C3">
            <w:pPr>
              <w:pStyle w:val="2"/>
              <w:widowControl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 w14:paraId="0009D30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  <w:tr w14:paraId="1365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6" w:hRule="atLeast"/>
        </w:trPr>
        <w:tc>
          <w:tcPr>
            <w:tcW w:w="2130" w:type="dxa"/>
            <w:vAlign w:val="center"/>
          </w:tcPr>
          <w:p w14:paraId="4A9FC2C9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液态二氧化碳</w:t>
            </w:r>
          </w:p>
        </w:tc>
        <w:tc>
          <w:tcPr>
            <w:tcW w:w="2130" w:type="dxa"/>
            <w:vAlign w:val="center"/>
          </w:tcPr>
          <w:p w14:paraId="5D9AA4B7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sz w:val="24"/>
                <w:lang w:eastAsia="zh-CN"/>
              </w:rPr>
              <w:t>纯度≥</w:t>
            </w:r>
            <w:r>
              <w:rPr>
                <w:rFonts w:hint="eastAsia" w:ascii="宋体" w:hAnsi="宋体" w:cs="Arial"/>
                <w:color w:val="000000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宋体" w:hAnsi="宋体" w:cs="Arial"/>
                <w:color w:val="000000"/>
                <w:sz w:val="24"/>
                <w:lang w:eastAsia="zh-CN"/>
              </w:rPr>
              <w:t>%</w:t>
            </w:r>
          </w:p>
        </w:tc>
        <w:tc>
          <w:tcPr>
            <w:tcW w:w="2381" w:type="dxa"/>
            <w:vAlign w:val="center"/>
          </w:tcPr>
          <w:p w14:paraId="128B16BA">
            <w:pPr>
              <w:pStyle w:val="2"/>
              <w:widowControl w:val="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881" w:type="dxa"/>
            <w:vAlign w:val="center"/>
          </w:tcPr>
          <w:p w14:paraId="0A798F7E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  <w:tr w14:paraId="6ABBA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8522" w:type="dxa"/>
            <w:gridSpan w:val="4"/>
            <w:vAlign w:val="center"/>
          </w:tcPr>
          <w:p w14:paraId="28CBC024">
            <w:pPr>
              <w:widowControl w:val="0"/>
              <w:adjustRightInd w:val="0"/>
              <w:snapToGrid w:val="0"/>
              <w:spacing w:line="360" w:lineRule="auto"/>
              <w:jc w:val="center"/>
              <w:rPr>
                <w:rFonts w:hint="default" w:hAnsi="仿宋_GB2312" w:eastAsia="仿宋_GB2312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hAnsi="仿宋_GB2312" w:eastAsia="仿宋_GB2312"/>
                <w:color w:val="auto"/>
                <w:sz w:val="24"/>
                <w:vertAlign w:val="baseline"/>
                <w:lang w:val="en-US" w:eastAsia="zh-CN"/>
              </w:rPr>
              <w:t>总价（工业液氧+液态二氧化碳，含税）：</w:t>
            </w:r>
          </w:p>
        </w:tc>
      </w:tr>
    </w:tbl>
    <w:p w14:paraId="1DA3D864">
      <w:pPr>
        <w:pStyle w:val="2"/>
        <w:jc w:val="both"/>
        <w:rPr>
          <w:rFonts w:hAnsi="仿宋_GB2312" w:eastAsia="仿宋_GB2312"/>
          <w:color w:val="auto"/>
          <w:sz w:val="24"/>
        </w:rPr>
      </w:pPr>
    </w:p>
    <w:p w14:paraId="1C8BDA2B">
      <w:pPr>
        <w:adjustRightInd w:val="0"/>
        <w:snapToGrid w:val="0"/>
        <w:spacing w:line="360" w:lineRule="auto"/>
        <w:jc w:val="left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Ansi="仿宋_GB2312" w:eastAsia="仿宋_GB2312"/>
          <w:color w:val="auto"/>
          <w:sz w:val="24"/>
        </w:rPr>
        <w:t>报价单位</w:t>
      </w:r>
      <w:r>
        <w:rPr>
          <w:rFonts w:hint="eastAsia" w:hAnsi="仿宋_GB2312" w:eastAsia="仿宋_GB2312"/>
          <w:color w:val="auto"/>
          <w:sz w:val="24"/>
          <w:lang w:eastAsia="zh-CN"/>
        </w:rPr>
        <w:t>（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公章）</w:t>
      </w:r>
      <w:r>
        <w:rPr>
          <w:rFonts w:hAnsi="仿宋_GB2312" w:eastAsia="仿宋_GB2312"/>
          <w:color w:val="auto"/>
          <w:sz w:val="24"/>
        </w:rPr>
        <w:t xml:space="preserve">：                             </w:t>
      </w:r>
    </w:p>
    <w:p w14:paraId="658CDF03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      </w:t>
      </w:r>
    </w:p>
    <w:p w14:paraId="677120DD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</w:t>
      </w:r>
    </w:p>
    <w:p w14:paraId="2696AEA6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</w:p>
    <w:p w14:paraId="4B046DA4">
      <w:pPr>
        <w:adjustRightInd w:val="0"/>
        <w:snapToGrid w:val="0"/>
        <w:spacing w:line="360" w:lineRule="auto"/>
        <w:ind w:firstLine="240" w:firstLineChars="100"/>
        <w:jc w:val="center"/>
        <w:rPr>
          <w:rFonts w:hint="eastAsia" w:hAnsi="仿宋_GB2312" w:eastAsia="仿宋_GB2312"/>
          <w:color w:val="auto"/>
          <w:sz w:val="24"/>
          <w:lang w:val="en-US" w:eastAsia="zh-CN"/>
        </w:rPr>
      </w:pPr>
    </w:p>
    <w:p w14:paraId="66D9DF1A">
      <w:pPr>
        <w:adjustRightInd w:val="0"/>
        <w:snapToGrid w:val="0"/>
        <w:spacing w:line="360" w:lineRule="auto"/>
        <w:ind w:firstLine="240" w:firstLineChars="100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hAnsi="仿宋_GB2312" w:eastAsia="仿宋_GB2312"/>
          <w:color w:val="auto"/>
          <w:sz w:val="24"/>
          <w:lang w:val="en-US" w:eastAsia="zh-CN"/>
        </w:rPr>
        <w:t xml:space="preserve">          </w:t>
      </w:r>
      <w:r>
        <w:rPr>
          <w:rFonts w:hAnsi="仿宋_GB2312" w:eastAsia="仿宋_GB2312"/>
          <w:color w:val="auto"/>
          <w:sz w:val="24"/>
        </w:rPr>
        <w:t>日期：    年   月   日</w:t>
      </w:r>
      <w:bookmarkEnd w:id="0"/>
      <w:bookmarkEnd w:id="1"/>
    </w:p>
    <w:p w14:paraId="02DF688D">
      <w:pPr>
        <w:spacing w:line="360" w:lineRule="auto"/>
        <w:jc w:val="center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67B1813B">
      <w:pPr>
        <w:spacing w:line="360" w:lineRule="auto"/>
        <w:jc w:val="both"/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79F84D56">
      <w:pPr>
        <w:spacing w:line="360" w:lineRule="auto"/>
        <w:jc w:val="center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eastAsia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Ansi="仿宋_GB2312" w:eastAsia="仿宋_GB2312"/>
          <w:b w:val="0"/>
          <w:bCs w:val="0"/>
          <w:color w:val="auto"/>
          <w:sz w:val="32"/>
          <w:szCs w:val="32"/>
        </w:rPr>
        <w:t>、</w:t>
      </w:r>
      <w:bookmarkStart w:id="17" w:name="_Toc337979036"/>
      <w:bookmarkStart w:id="18" w:name="_Toc430509974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>法定代表人身份证明</w:t>
      </w:r>
      <w:bookmarkEnd w:id="17"/>
      <w:bookmarkEnd w:id="18"/>
    </w:p>
    <w:p w14:paraId="17056F5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15602E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</w:t>
      </w:r>
    </w:p>
    <w:p w14:paraId="4020D046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单位性质：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47C1A817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地址：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    </w:t>
      </w:r>
    </w:p>
    <w:p w14:paraId="3F25035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成立时间：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</w:p>
    <w:p w14:paraId="4D79FC1D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经营期限：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     </w:t>
      </w:r>
    </w:p>
    <w:p w14:paraId="74D90149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  <w:u w:val="single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姓名：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性别：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年龄：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</w:t>
      </w:r>
    </w:p>
    <w:p w14:paraId="72F952DA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职务：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系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   </w:t>
      </w:r>
      <w:r>
        <w:rPr>
          <w:rFonts w:eastAsia="仿宋_GB2312"/>
          <w:color w:val="auto"/>
          <w:sz w:val="24"/>
          <w:szCs w:val="24"/>
        </w:rPr>
        <w:t xml:space="preserve">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名称）的法定代表人。</w:t>
      </w:r>
    </w:p>
    <w:p w14:paraId="1DDDEB4C">
      <w:pPr>
        <w:autoSpaceDE w:val="0"/>
        <w:autoSpaceDN w:val="0"/>
        <w:adjustRightInd w:val="0"/>
        <w:snapToGrid w:val="0"/>
        <w:spacing w:line="360" w:lineRule="auto"/>
        <w:ind w:firstLine="720" w:firstLineChars="300"/>
        <w:rPr>
          <w:rFonts w:eastAsia="仿宋_GB2312"/>
          <w:color w:val="auto"/>
          <w:sz w:val="24"/>
          <w:szCs w:val="24"/>
        </w:rPr>
      </w:pPr>
      <w:r>
        <w:rPr>
          <w:rFonts w:hAnsi="仿宋_GB2312" w:eastAsia="仿宋_GB2312"/>
          <w:color w:val="auto"/>
          <w:sz w:val="24"/>
          <w:szCs w:val="24"/>
          <w:lang w:val="zh-CN"/>
        </w:rPr>
        <w:t>特此证明。</w:t>
      </w:r>
    </w:p>
    <w:p w14:paraId="1C0DDA24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208777C0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715DF96D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3DD2FB9C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52FF77D3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  <w:r>
        <w:rPr>
          <w:rFonts w:eastAsia="仿宋_GB2312"/>
          <w:color w:val="auto"/>
          <w:sz w:val="24"/>
          <w:szCs w:val="24"/>
        </w:rPr>
        <w:t xml:space="preserve">  </w:t>
      </w:r>
      <w:r>
        <w:rPr>
          <w:rFonts w:hAnsi="仿宋_GB2312" w:eastAsia="仿宋_GB2312"/>
          <w:color w:val="auto"/>
          <w:sz w:val="24"/>
          <w:szCs w:val="24"/>
        </w:rPr>
        <w:t>报价单位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：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      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（</w:t>
      </w:r>
      <w:r>
        <w:rPr>
          <w:rFonts w:hint="eastAsia" w:hAnsi="仿宋_GB2312" w:eastAsia="仿宋_GB2312"/>
          <w:color w:val="auto"/>
          <w:sz w:val="24"/>
          <w:szCs w:val="24"/>
          <w:lang w:val="en-US" w:eastAsia="zh-CN"/>
        </w:rPr>
        <w:t>公</w:t>
      </w:r>
      <w:r>
        <w:rPr>
          <w:rFonts w:hAnsi="仿宋_GB2312" w:eastAsia="仿宋_GB2312"/>
          <w:color w:val="auto"/>
          <w:sz w:val="24"/>
          <w:szCs w:val="24"/>
          <w:lang w:val="zh-CN"/>
        </w:rPr>
        <w:t>章）</w:t>
      </w:r>
    </w:p>
    <w:p w14:paraId="01B6D4C7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color w:val="auto"/>
          <w:sz w:val="24"/>
          <w:szCs w:val="24"/>
        </w:rPr>
      </w:pPr>
    </w:p>
    <w:p w14:paraId="1773C49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eastAsia="仿宋_GB2312"/>
          <w:color w:val="auto"/>
          <w:sz w:val="24"/>
          <w:szCs w:val="24"/>
          <w:u w:val="single"/>
        </w:rPr>
        <w:t xml:space="preserve">  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年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月</w:t>
      </w:r>
      <w:r>
        <w:rPr>
          <w:rFonts w:eastAsia="仿宋_GB2312"/>
          <w:color w:val="auto"/>
          <w:sz w:val="24"/>
          <w:szCs w:val="24"/>
          <w:u w:val="single"/>
        </w:rPr>
        <w:t xml:space="preserve">       </w:t>
      </w:r>
      <w:r>
        <w:rPr>
          <w:rFonts w:hAnsi="仿宋_GB2312" w:eastAsia="仿宋_GB2312"/>
          <w:color w:val="auto"/>
          <w:sz w:val="24"/>
          <w:szCs w:val="24"/>
          <w:lang w:val="zh-CN"/>
        </w:rPr>
        <w:t>日</w:t>
      </w:r>
      <w:bookmarkEnd w:id="2"/>
    </w:p>
    <w:p w14:paraId="75256327">
      <w:pPr>
        <w:spacing w:line="360" w:lineRule="auto"/>
        <w:rPr>
          <w:rFonts w:eastAsia="仿宋_GB2312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  <w:lang w:val="en-US" w:eastAsia="zh-CN"/>
        </w:rPr>
        <w:t>注：（附</w:t>
      </w: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法定代表人身份证复印件)</w:t>
      </w:r>
    </w:p>
    <w:p w14:paraId="66C70060">
      <w:pPr>
        <w:spacing w:line="360" w:lineRule="auto"/>
        <w:jc w:val="center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4、律师事务所执业许可证</w:t>
      </w:r>
    </w:p>
    <w:p w14:paraId="26F508C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A5E27D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C340EA2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2C194691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31CFB0B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1E6C37E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0640C950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60AA5EF6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49007D0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52D7EEBC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727EEF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7425CEE8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15689C94">
      <w:pPr>
        <w:spacing w:line="360" w:lineRule="auto"/>
        <w:ind w:firstLine="2560" w:firstLineChars="800"/>
        <w:rPr>
          <w:rFonts w:eastAsia="仿宋_GB2312"/>
          <w:b w:val="0"/>
          <w:bCs w:val="0"/>
          <w:color w:val="auto"/>
          <w:sz w:val="32"/>
          <w:szCs w:val="32"/>
        </w:rPr>
      </w:pPr>
    </w:p>
    <w:p w14:paraId="34C62FDA">
      <w:pPr>
        <w:spacing w:line="360" w:lineRule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</w:p>
    <w:p w14:paraId="30FD38FB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5、</w:t>
      </w:r>
      <w:bookmarkStart w:id="19" w:name="_Toc68701076"/>
      <w:bookmarkStart w:id="20" w:name="_Toc86226575"/>
      <w:bookmarkStart w:id="21" w:name="_Toc148367844"/>
      <w:bookmarkStart w:id="22" w:name="_Toc62709377"/>
      <w:bookmarkStart w:id="23" w:name="_Toc62712582"/>
      <w:bookmarkStart w:id="24" w:name="_Toc514651189"/>
      <w:bookmarkStart w:id="25" w:name="_Toc95315612"/>
      <w:bookmarkStart w:id="26" w:name="_Toc133891418"/>
      <w:bookmarkStart w:id="27" w:name="_Toc95226371"/>
      <w:bookmarkStart w:id="28" w:name="_Toc97897017"/>
      <w:bookmarkStart w:id="29" w:name="_Toc46387684"/>
      <w:bookmarkStart w:id="30" w:name="_Toc210016355"/>
      <w:bookmarkStart w:id="31" w:name="_Toc24203429"/>
      <w:bookmarkStart w:id="32" w:name="_Toc148367757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法人授权委托书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（如需）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</w:rPr>
        <w:t xml:space="preserve">  </w:t>
      </w:r>
    </w:p>
    <w:p w14:paraId="4582209B">
      <w:pPr>
        <w:spacing w:line="360" w:lineRule="auto"/>
        <w:ind w:firstLine="610"/>
        <w:rPr>
          <w:color w:val="auto"/>
          <w:sz w:val="24"/>
        </w:rPr>
      </w:pPr>
    </w:p>
    <w:p w14:paraId="33766330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本人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</w:rPr>
        <w:t>系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rFonts w:hAnsi="宋体"/>
          <w:color w:val="auto"/>
          <w:kern w:val="0"/>
          <w:szCs w:val="21"/>
          <w:u w:val="single"/>
        </w:rPr>
        <w:t>（供应商名称）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的法定代表人，现委托</w:t>
      </w:r>
      <w:r>
        <w:rPr>
          <w:color w:val="auto"/>
          <w:kern w:val="0"/>
          <w:szCs w:val="21"/>
          <w:u w:val="single"/>
        </w:rPr>
        <w:t xml:space="preserve">   </w:t>
      </w:r>
      <w:r>
        <w:rPr>
          <w:rFonts w:hAnsi="宋体"/>
          <w:color w:val="auto"/>
          <w:kern w:val="0"/>
          <w:szCs w:val="21"/>
          <w:u w:val="single"/>
        </w:rPr>
        <w:t>（姓名）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</w:rPr>
        <w:t>为我方代理人。代理人根据授权，以我方名义签署、澄清、说明、补正、递交、撤回、修改</w:t>
      </w:r>
      <w:r>
        <w:rPr>
          <w:color w:val="auto"/>
          <w:kern w:val="0"/>
          <w:szCs w:val="21"/>
          <w:u w:val="single"/>
        </w:rPr>
        <w:t xml:space="preserve">  </w:t>
      </w:r>
      <w:r>
        <w:rPr>
          <w:rFonts w:hAnsi="宋体"/>
          <w:color w:val="auto"/>
          <w:kern w:val="0"/>
          <w:szCs w:val="21"/>
          <w:u w:val="single"/>
        </w:rPr>
        <w:t>（项目名称）</w:t>
      </w:r>
      <w:r>
        <w:rPr>
          <w:color w:val="auto"/>
          <w:kern w:val="0"/>
          <w:szCs w:val="21"/>
          <w:u w:val="single"/>
        </w:rPr>
        <w:t xml:space="preserve">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响应文件、签订合同和处理有关事宜，其法律后果由我方承担。</w:t>
      </w:r>
    </w:p>
    <w:p w14:paraId="1E4A1965">
      <w:pPr>
        <w:autoSpaceDE w:val="0"/>
        <w:autoSpaceDN w:val="0"/>
        <w:adjustRightInd w:val="0"/>
        <w:snapToGrid w:val="0"/>
        <w:spacing w:before="120" w:beforeLines="50" w:line="360" w:lineRule="auto"/>
        <w:ind w:firstLine="550" w:firstLineChars="250"/>
        <w:jc w:val="left"/>
        <w:rPr>
          <w:color w:val="auto"/>
          <w:kern w:val="0"/>
          <w:szCs w:val="21"/>
        </w:rPr>
      </w:pPr>
      <w:r>
        <w:rPr>
          <w:rFonts w:hAnsi="宋体"/>
          <w:color w:val="auto"/>
          <w:kern w:val="0"/>
          <w:szCs w:val="21"/>
        </w:rPr>
        <w:t>委托期限：</w:t>
      </w:r>
      <w:r>
        <w:rPr>
          <w:color w:val="auto"/>
          <w:kern w:val="0"/>
          <w:szCs w:val="21"/>
          <w:u w:val="single"/>
        </w:rPr>
        <w:t xml:space="preserve">                                 </w:t>
      </w:r>
      <w:r>
        <w:rPr>
          <w:color w:val="auto"/>
          <w:kern w:val="0"/>
          <w:szCs w:val="21"/>
        </w:rPr>
        <w:t xml:space="preserve"> </w:t>
      </w:r>
      <w:r>
        <w:rPr>
          <w:rFonts w:hAnsi="宋体"/>
          <w:color w:val="auto"/>
          <w:kern w:val="0"/>
          <w:szCs w:val="21"/>
        </w:rPr>
        <w:t>。</w:t>
      </w:r>
    </w:p>
    <w:p w14:paraId="39DE23B6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  <w:r>
        <w:rPr>
          <w:rFonts w:hAnsi="宋体"/>
          <w:color w:val="auto"/>
          <w:szCs w:val="21"/>
        </w:rPr>
        <w:t>代理人无转委托权，特此委托。</w:t>
      </w:r>
    </w:p>
    <w:p w14:paraId="62897A13">
      <w:pPr>
        <w:spacing w:before="120" w:beforeLines="50" w:line="360" w:lineRule="auto"/>
        <w:ind w:firstLine="550" w:firstLineChars="250"/>
        <w:rPr>
          <w:rFonts w:hAnsi="宋体"/>
          <w:color w:val="auto"/>
          <w:szCs w:val="21"/>
        </w:rPr>
      </w:pPr>
    </w:p>
    <w:p w14:paraId="72228A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代理人：</w:t>
      </w:r>
      <w:r>
        <w:rPr>
          <w:color w:val="auto"/>
          <w:szCs w:val="21"/>
          <w:u w:val="single"/>
        </w:rPr>
        <w:t xml:space="preserve">           </w:t>
      </w:r>
      <w:r>
        <w:rPr>
          <w:rFonts w:hAnsi="宋体"/>
          <w:color w:val="auto"/>
          <w:szCs w:val="21"/>
        </w:rPr>
        <w:t>性别：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年龄：</w:t>
      </w:r>
      <w:r>
        <w:rPr>
          <w:color w:val="auto"/>
          <w:szCs w:val="21"/>
          <w:u w:val="single"/>
        </w:rPr>
        <w:t xml:space="preserve">       </w:t>
      </w:r>
    </w:p>
    <w:p w14:paraId="24720DFB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15DBB53D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身份证号码：</w:t>
      </w:r>
      <w:r>
        <w:rPr>
          <w:color w:val="auto"/>
          <w:szCs w:val="21"/>
          <w:u w:val="single"/>
        </w:rPr>
        <w:t xml:space="preserve">               </w:t>
      </w:r>
      <w:r>
        <w:rPr>
          <w:rFonts w:hAnsi="宋体"/>
          <w:color w:val="auto"/>
          <w:szCs w:val="21"/>
        </w:rPr>
        <w:t>职务：</w:t>
      </w:r>
      <w:r>
        <w:rPr>
          <w:color w:val="auto"/>
          <w:szCs w:val="21"/>
          <w:u w:val="single"/>
        </w:rPr>
        <w:t xml:space="preserve">           </w:t>
      </w:r>
    </w:p>
    <w:p w14:paraId="08757609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76820BD5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供应商：</w:t>
      </w:r>
      <w:r>
        <w:rPr>
          <w:color w:val="auto"/>
          <w:szCs w:val="21"/>
          <w:u w:val="single"/>
        </w:rPr>
        <w:t xml:space="preserve">         </w:t>
      </w:r>
      <w:r>
        <w:rPr>
          <w:rFonts w:hAnsi="宋体"/>
          <w:color w:val="auto"/>
          <w:szCs w:val="21"/>
          <w:u w:val="single"/>
        </w:rPr>
        <w:t>（公章）</w:t>
      </w:r>
      <w:r>
        <w:rPr>
          <w:color w:val="auto"/>
          <w:szCs w:val="21"/>
          <w:u w:val="single"/>
        </w:rPr>
        <w:t xml:space="preserve">       </w:t>
      </w:r>
    </w:p>
    <w:p w14:paraId="7184A0E1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2CD00D5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法定代表人：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  <w:u w:val="single"/>
        </w:rPr>
        <w:t>（签字或盖章）</w:t>
      </w:r>
      <w:r>
        <w:rPr>
          <w:color w:val="auto"/>
          <w:szCs w:val="21"/>
          <w:u w:val="single"/>
        </w:rPr>
        <w:t xml:space="preserve">         </w:t>
      </w:r>
    </w:p>
    <w:p w14:paraId="697FD6BD">
      <w:pPr>
        <w:spacing w:line="360" w:lineRule="auto"/>
        <w:ind w:left="2420" w:leftChars="1100" w:firstLine="612"/>
        <w:rPr>
          <w:color w:val="auto"/>
          <w:szCs w:val="21"/>
        </w:rPr>
      </w:pPr>
    </w:p>
    <w:p w14:paraId="3DE68C27">
      <w:pPr>
        <w:spacing w:line="360" w:lineRule="auto"/>
        <w:rPr>
          <w:color w:val="auto"/>
          <w:szCs w:val="21"/>
        </w:rPr>
      </w:pPr>
      <w:r>
        <w:rPr>
          <w:rFonts w:hAnsi="宋体"/>
          <w:color w:val="auto"/>
          <w:szCs w:val="21"/>
        </w:rPr>
        <w:t>授权委托日期：</w:t>
      </w:r>
      <w:r>
        <w:rPr>
          <w:color w:val="auto"/>
          <w:szCs w:val="21"/>
          <w:u w:val="single"/>
        </w:rPr>
        <w:t xml:space="preserve">      </w:t>
      </w:r>
      <w:r>
        <w:rPr>
          <w:rFonts w:hAnsi="宋体"/>
          <w:color w:val="auto"/>
          <w:szCs w:val="21"/>
        </w:rPr>
        <w:t>年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月</w:t>
      </w:r>
      <w:r>
        <w:rPr>
          <w:color w:val="auto"/>
          <w:szCs w:val="21"/>
          <w:u w:val="single"/>
        </w:rPr>
        <w:t xml:space="preserve">   </w:t>
      </w:r>
      <w:r>
        <w:rPr>
          <w:rFonts w:hAnsi="宋体"/>
          <w:color w:val="auto"/>
          <w:szCs w:val="21"/>
        </w:rPr>
        <w:t>日</w:t>
      </w:r>
    </w:p>
    <w:p w14:paraId="2EDC44DA">
      <w:pPr>
        <w:pStyle w:val="2"/>
        <w:rPr>
          <w:color w:val="auto"/>
        </w:rPr>
      </w:pPr>
    </w:p>
    <w:p w14:paraId="7C0AEBE3">
      <w:pPr>
        <w:spacing w:line="360" w:lineRule="auto"/>
        <w:ind w:firstLine="610"/>
        <w:rPr>
          <w:color w:val="auto"/>
          <w:szCs w:val="21"/>
        </w:rPr>
      </w:pPr>
    </w:p>
    <w:p w14:paraId="0247D238">
      <w:pPr>
        <w:spacing w:line="360" w:lineRule="auto"/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sz w:val="21"/>
          <w:szCs w:val="21"/>
        </w:rPr>
        <w:t>注：附代理人身份证复印件。</w:t>
      </w:r>
    </w:p>
    <w:p w14:paraId="6370907C">
      <w:pPr>
        <w:spacing w:line="360" w:lineRule="auto"/>
        <w:ind w:firstLine="1280" w:firstLineChars="400"/>
        <w:jc w:val="both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6、近三年承担过类似事宜业绩证明材料</w:t>
      </w:r>
    </w:p>
    <w:p w14:paraId="5B33F419">
      <w:pPr>
        <w:pStyle w:val="12"/>
        <w:keepNext w:val="0"/>
        <w:keepLines w:val="0"/>
        <w:adjustRightInd w:val="0"/>
        <w:snapToGrid w:val="0"/>
        <w:spacing w:before="0" w:line="360" w:lineRule="auto"/>
        <w:jc w:val="both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9BFA4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C3A58A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B777DC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8505B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1D8878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D0AA6B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C9D54B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266CC3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8175126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DA685D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68B7B0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170A91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FEC2DE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1CDF49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2D57F3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8BA18D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8358D3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C03C7B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D80604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7725328">
      <w:pPr>
        <w:spacing w:line="360" w:lineRule="auto"/>
        <w:ind w:firstLine="2560" w:firstLineChars="800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zh-CN"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信息真实承诺函</w:t>
      </w:r>
    </w:p>
    <w:p w14:paraId="74AD2B8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5584A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3F8959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4B5A34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0A036E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76752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5B603D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A526800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6CEBEC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16BA3EF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0C66E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729144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5FF860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37A91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2401A7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C34687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8AC611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1DBBC5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9E6471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A0398E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B18FB5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zh-CN"/>
        </w:rPr>
        <w:t>、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信用中国</w:t>
      </w:r>
      <w:r>
        <w:rPr>
          <w:rFonts w:hint="default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截图</w:t>
      </w:r>
    </w:p>
    <w:p w14:paraId="14F60AD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0CA6147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1FA3668C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452777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2332F9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9161C84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6497C63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AE9B09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50ADBEF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0F6107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B558415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C26D7FE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C23883B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3A6E5C1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2F674679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6E1DA4D8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B74C67A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3E55B760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53ACD2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40AC6A66">
      <w:pPr>
        <w:pStyle w:val="12"/>
        <w:keepNext w:val="0"/>
        <w:keepLines w:val="0"/>
        <w:adjustRightInd w:val="0"/>
        <w:snapToGrid w:val="0"/>
        <w:spacing w:before="0" w:line="360" w:lineRule="auto"/>
        <w:jc w:val="both"/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7815A8C6">
      <w:pPr>
        <w:pStyle w:val="12"/>
        <w:keepNext w:val="0"/>
        <w:keepLines w:val="0"/>
        <w:adjustRightInd w:val="0"/>
        <w:snapToGrid w:val="0"/>
        <w:spacing w:before="0" w:line="360" w:lineRule="auto"/>
        <w:ind w:firstLine="369"/>
        <w:jc w:val="center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cs="黑体"/>
          <w:b w:val="0"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、其 它 材 料</w:t>
      </w:r>
    </w:p>
    <w:p w14:paraId="1D654D76">
      <w:pPr>
        <w:autoSpaceDE w:val="0"/>
        <w:autoSpaceDN w:val="0"/>
        <w:adjustRightInd w:val="0"/>
        <w:snapToGrid w:val="0"/>
        <w:spacing w:line="360" w:lineRule="auto"/>
        <w:rPr>
          <w:rFonts w:eastAsia="仿宋_GB2312"/>
          <w:color w:val="auto"/>
          <w:szCs w:val="21"/>
        </w:rPr>
      </w:pPr>
    </w:p>
    <w:p w14:paraId="0F03951A"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rPr>
          <w:rFonts w:hAnsi="仿宋_GB2312" w:eastAsia="仿宋_GB2312" w:cs="Times New Roman"/>
          <w:color w:val="auto"/>
          <w:sz w:val="24"/>
          <w:lang w:val="zh-CN"/>
        </w:rPr>
      </w:pPr>
      <w:r>
        <w:rPr>
          <w:rFonts w:hint="eastAsia" w:hAnsi="仿宋_GB2312" w:eastAsia="仿宋_GB2312"/>
          <w:color w:val="auto"/>
          <w:sz w:val="24"/>
          <w:lang w:val="zh-CN"/>
        </w:rPr>
        <w:t>其他需要提供的资料（</w:t>
      </w:r>
      <w:r>
        <w:rPr>
          <w:rFonts w:hint="eastAsia" w:hAnsi="仿宋_GB2312" w:eastAsia="仿宋_GB2312"/>
          <w:color w:val="auto"/>
          <w:sz w:val="24"/>
          <w:lang w:val="en-US" w:eastAsia="zh-CN"/>
        </w:rPr>
        <w:t>如技术部分、产品质量评分等</w:t>
      </w:r>
      <w:r>
        <w:rPr>
          <w:rFonts w:hint="eastAsia" w:hAnsi="仿宋_GB2312" w:eastAsia="仿宋_GB2312"/>
          <w:color w:val="auto"/>
          <w:sz w:val="24"/>
          <w:lang w:val="zh-CN"/>
        </w:rPr>
        <w:t>）：</w:t>
      </w:r>
    </w:p>
    <w:p w14:paraId="4BB4FF6C">
      <w:pPr>
        <w:pStyle w:val="2"/>
        <w:rPr>
          <w:color w:val="auto"/>
          <w:lang w:val="zh-CN"/>
        </w:rPr>
      </w:pPr>
    </w:p>
    <w:p w14:paraId="31069611">
      <w:pPr>
        <w:rPr>
          <w:color w:val="auto"/>
        </w:rPr>
      </w:pPr>
    </w:p>
    <w:p w14:paraId="1CFA8D73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/>
        </w:rPr>
      </w:pPr>
    </w:p>
    <w:p w14:paraId="3B509F7E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1FA85F7B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D067D5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40DCE33D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34473E71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543EA384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0C5FD5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026554B8">
      <w:pPr>
        <w:tabs>
          <w:tab w:val="left" w:pos="1383"/>
        </w:tabs>
        <w:bidi w:val="0"/>
        <w:jc w:val="left"/>
        <w:rPr>
          <w:rFonts w:hint="eastAsia" w:ascii="Times New Roman" w:hAnsi="Times New Roman" w:eastAsia="黑体" w:cs="Times New Roman"/>
          <w:color w:val="auto"/>
          <w:sz w:val="28"/>
          <w:szCs w:val="28"/>
          <w:lang w:val="en-US" w:eastAsia="zh-CN"/>
        </w:rPr>
      </w:pPr>
    </w:p>
    <w:p w14:paraId="2E6242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B6C99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AF5F620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ZrAS80BAACnAwAADgAAAGRycy9lMm9Eb2MueG1srVNLbtswEN0X6B0I&#10;7mspBlI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1ZrAS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AF5F620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 w:eastAsia="宋体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EFF6EDB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679B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3E302F08"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NPPqHM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302F08"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iM2FmYjM0NDA0ZTk0YmQ3YTVjZTliNzdkZDljYzEifQ=="/>
  </w:docVars>
  <w:rsids>
    <w:rsidRoot w:val="00000000"/>
    <w:rsid w:val="000B6281"/>
    <w:rsid w:val="027F2F56"/>
    <w:rsid w:val="02E71730"/>
    <w:rsid w:val="05777F14"/>
    <w:rsid w:val="0842480A"/>
    <w:rsid w:val="085B3B1D"/>
    <w:rsid w:val="08FA100C"/>
    <w:rsid w:val="0A386CCF"/>
    <w:rsid w:val="0A4A3E4A"/>
    <w:rsid w:val="0A59408D"/>
    <w:rsid w:val="0AD41965"/>
    <w:rsid w:val="0BE67BA2"/>
    <w:rsid w:val="0D0E5602"/>
    <w:rsid w:val="0E172295"/>
    <w:rsid w:val="0E552DBD"/>
    <w:rsid w:val="0F56503F"/>
    <w:rsid w:val="0FED14FF"/>
    <w:rsid w:val="116E6670"/>
    <w:rsid w:val="130C6140"/>
    <w:rsid w:val="14531B4D"/>
    <w:rsid w:val="14D135B0"/>
    <w:rsid w:val="166D4BC5"/>
    <w:rsid w:val="16881F81"/>
    <w:rsid w:val="175E7186"/>
    <w:rsid w:val="183F2D8F"/>
    <w:rsid w:val="19031D93"/>
    <w:rsid w:val="1BE13EE2"/>
    <w:rsid w:val="1CD6156D"/>
    <w:rsid w:val="1D9C4564"/>
    <w:rsid w:val="1F3C5FFF"/>
    <w:rsid w:val="1F996FAD"/>
    <w:rsid w:val="21EB359D"/>
    <w:rsid w:val="22A30143"/>
    <w:rsid w:val="22E26EBD"/>
    <w:rsid w:val="22F664C5"/>
    <w:rsid w:val="26195689"/>
    <w:rsid w:val="267047E0"/>
    <w:rsid w:val="290F02E0"/>
    <w:rsid w:val="2A116D87"/>
    <w:rsid w:val="2AAD7DB1"/>
    <w:rsid w:val="2B960845"/>
    <w:rsid w:val="2D340315"/>
    <w:rsid w:val="2E6764C9"/>
    <w:rsid w:val="2E734E6D"/>
    <w:rsid w:val="3019790F"/>
    <w:rsid w:val="306F78B6"/>
    <w:rsid w:val="30DD0CC4"/>
    <w:rsid w:val="3102344B"/>
    <w:rsid w:val="333A41AC"/>
    <w:rsid w:val="362A675A"/>
    <w:rsid w:val="3814321D"/>
    <w:rsid w:val="3902751A"/>
    <w:rsid w:val="39343600"/>
    <w:rsid w:val="3AA60379"/>
    <w:rsid w:val="3B351E28"/>
    <w:rsid w:val="3B9F58E0"/>
    <w:rsid w:val="3DDF7E2A"/>
    <w:rsid w:val="3DE90CA8"/>
    <w:rsid w:val="3FC73931"/>
    <w:rsid w:val="40534AFF"/>
    <w:rsid w:val="40B3559D"/>
    <w:rsid w:val="41943621"/>
    <w:rsid w:val="41BB295C"/>
    <w:rsid w:val="429344FA"/>
    <w:rsid w:val="4332173D"/>
    <w:rsid w:val="43B653AA"/>
    <w:rsid w:val="44986F84"/>
    <w:rsid w:val="46363EA8"/>
    <w:rsid w:val="465A0995"/>
    <w:rsid w:val="47A01DE1"/>
    <w:rsid w:val="4AC960E9"/>
    <w:rsid w:val="4B3F0159"/>
    <w:rsid w:val="4C1710D6"/>
    <w:rsid w:val="4C942727"/>
    <w:rsid w:val="4EB7676C"/>
    <w:rsid w:val="4EBE3A8B"/>
    <w:rsid w:val="50281B04"/>
    <w:rsid w:val="51624BA2"/>
    <w:rsid w:val="542425E2"/>
    <w:rsid w:val="55BD3D1F"/>
    <w:rsid w:val="55D665E5"/>
    <w:rsid w:val="56424FA2"/>
    <w:rsid w:val="57CC546B"/>
    <w:rsid w:val="57EC1669"/>
    <w:rsid w:val="583D1EC5"/>
    <w:rsid w:val="589A10C5"/>
    <w:rsid w:val="58F22CAF"/>
    <w:rsid w:val="5A7140A7"/>
    <w:rsid w:val="5B3F5F54"/>
    <w:rsid w:val="5B445318"/>
    <w:rsid w:val="5B8027F4"/>
    <w:rsid w:val="5BBE331C"/>
    <w:rsid w:val="5E8318B1"/>
    <w:rsid w:val="5F381638"/>
    <w:rsid w:val="5F8B1768"/>
    <w:rsid w:val="607B40AD"/>
    <w:rsid w:val="61461DEA"/>
    <w:rsid w:val="620A72BB"/>
    <w:rsid w:val="63FA6EBC"/>
    <w:rsid w:val="659D0447"/>
    <w:rsid w:val="664D6B28"/>
    <w:rsid w:val="66794A10"/>
    <w:rsid w:val="66BB0B84"/>
    <w:rsid w:val="67EB5499"/>
    <w:rsid w:val="682D0976"/>
    <w:rsid w:val="6A4E4776"/>
    <w:rsid w:val="6AF86C6F"/>
    <w:rsid w:val="6B086D14"/>
    <w:rsid w:val="6B264A3A"/>
    <w:rsid w:val="6B6C68F1"/>
    <w:rsid w:val="6BB838E4"/>
    <w:rsid w:val="6BF4323C"/>
    <w:rsid w:val="6BF568E6"/>
    <w:rsid w:val="6C103720"/>
    <w:rsid w:val="6C816DD4"/>
    <w:rsid w:val="6D5C4743"/>
    <w:rsid w:val="6DB4632D"/>
    <w:rsid w:val="6EC802E2"/>
    <w:rsid w:val="704A2F79"/>
    <w:rsid w:val="712E63F7"/>
    <w:rsid w:val="74C72DEA"/>
    <w:rsid w:val="74E92D60"/>
    <w:rsid w:val="782F13D2"/>
    <w:rsid w:val="78CD37B1"/>
    <w:rsid w:val="794C731D"/>
    <w:rsid w:val="7A5A27B6"/>
    <w:rsid w:val="7B784E3E"/>
    <w:rsid w:val="7B8437E3"/>
    <w:rsid w:val="7BDF4E35"/>
    <w:rsid w:val="7CFC541B"/>
    <w:rsid w:val="7D316B13"/>
    <w:rsid w:val="7E2D5227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ru-RU" w:eastAsia="zh-CN" w:bidi="ar-SA"/>
    </w:rPr>
  </w:style>
  <w:style w:type="paragraph" w:styleId="3">
    <w:name w:val="heading 1"/>
    <w:basedOn w:val="1"/>
    <w:next w:val="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仿宋" w:hAnsi="仿宋" w:eastAsia="华文中宋"/>
      <w:b/>
      <w:bCs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</w:rPr>
  </w:style>
  <w:style w:type="paragraph" w:styleId="4">
    <w:name w:val="Plain Text"/>
    <w:basedOn w:val="5"/>
    <w:next w:val="1"/>
    <w:qFormat/>
    <w:uiPriority w:val="0"/>
    <w:rPr>
      <w:rFonts w:ascii="宋体" w:hAnsi="Courier New" w:cs="Courier New"/>
      <w:sz w:val="21"/>
      <w:szCs w:val="21"/>
    </w:rPr>
  </w:style>
  <w:style w:type="paragraph" w:customStyle="1" w:styleId="5">
    <w:name w:val="Normal_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样式 标题 2 + Times New Roman 四号 非加粗 段前: 5 磅 段后: 0 磅 行距: 固定值 20..."/>
    <w:basedOn w:val="6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999</Words>
  <Characters>1010</Characters>
  <Lines>0</Lines>
  <Paragraphs>0</Paragraphs>
  <TotalTime>1</TotalTime>
  <ScaleCrop>false</ScaleCrop>
  <LinksUpToDate>false</LinksUpToDate>
  <CharactersWithSpaces>1731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2025-02-12T07:13:00Z</dcterms:created>
  <dc:creator>lenovo</dc:creator>
  <cp:lastModifiedBy>咔咔</cp:lastModifiedBy>
  <dcterms:modified xsi:type="dcterms:W3CDTF">2025-08-29T03:51:45Z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eyJoZGlkIjoiZmMwZmJiYTcxYjgyZWMyZjZjYzE0NGZjMTExODA3ZjUiLCJ1c2VySWQiOiIyODE3MTg3NDQifQ==</vt:lpwstr>
  </property>
  <property fmtid="{D5CDD505-2E9C-101B-9397-08002B2CF9AE}" pid="4" name="ICV">
    <vt:lpwstr>754662F847E44F328186EE043A894869_13</vt:lpwstr>
  </property>
</Properties>
</file>